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CONTROLE DE VIAGEM CAMINÃO, COOPERATIVA DOS PRODUTORES DA AGRICULTURA FAMILIAR DE TANGARÁ DA SERRA/MT – CNPJ 12.556.384/0001-02. RUA ARLINDO NOGUEIRA GOMES, NÚ</w:t>
      </w:r>
      <w:bookmarkStart w:id="0" w:name="_GoBack"/>
      <w:bookmarkEnd w:id="0"/>
      <w:r>
        <w:rPr>
          <w:rFonts w:ascii="Arial Narrow" w:hAnsi="Arial Narrow"/>
          <w:sz w:val="32"/>
          <w:szCs w:val="32"/>
        </w:rPr>
        <w:t xml:space="preserve">MERO 54 – N, FUNDOS, JARDIM TANAKA, </w:t>
      </w:r>
    </w:p>
    <w:p>
      <w:pPr>
        <w:pStyle w:val="Normal"/>
        <w:spacing w:lineRule="auto" w:line="240" w:before="0"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CEP: 78.302-082, FONE 65 3326-1816 – RAMAL 23, TANGARÁ DA SERRA/MT</w:t>
      </w:r>
    </w:p>
    <w:p>
      <w:pPr>
        <w:pStyle w:val="Normal"/>
        <w:spacing w:lineRule="auto" w:line="240"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tbl>
      <w:tblPr>
        <w:tblStyle w:val="Tabelacomgrade"/>
        <w:tblW w:w="156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1276"/>
        <w:gridCol w:w="1134"/>
        <w:gridCol w:w="1276"/>
        <w:gridCol w:w="1702"/>
        <w:gridCol w:w="2977"/>
        <w:gridCol w:w="2693"/>
        <w:gridCol w:w="1842"/>
        <w:gridCol w:w="1664"/>
      </w:tblGrid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DATA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KM INICIAL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KM FINAL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KM RODADO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VALOR DO KM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TIPO DE SERVIÇO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NOME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CNPJ/CPF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FONE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13/09/2021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4559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4568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14/09/2021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5668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4624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20/09/2021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4624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4725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101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30/09/2021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4725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4822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04/10/2021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4822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5124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302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18/10/2021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5124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5449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325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08/11/2021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5449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5647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201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16/11/2021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5647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5658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23/11/2021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5658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5675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06/12/2021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5675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5717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07/02/2022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5816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5857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14/02/2022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5857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5938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21/02/2022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5938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6031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02/03/2022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6031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6052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07/03/2022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6052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6115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14/03/2022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6115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6194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21/03/2022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6194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6324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28/03/2022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6324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6434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110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04/04/2022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6434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6514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11/04/2022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6514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6596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11/04/2022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6559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6610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18/04/2022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6610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6671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25/04/2022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6671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6727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02/05/2022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6727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6787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09/05/2022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6787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9623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23/05/2022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6923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7008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14/06/2022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7008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7651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643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REVISÃO DO CAMINHÃO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IVECO VARZEA GRANDE/MT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02.416.362/0001-93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065 3632-7700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20/06/2022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7651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7784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27/07/2022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7784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7874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28/07/2022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7874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8018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114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01/08/2022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8018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8079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02/08/2022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8079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8127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48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08/08/2022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8127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8232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105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15/08/2022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8232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8380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22/08/2022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8379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8517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29/08/2022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8517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8659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142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05/09/2022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8659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8768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109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12/09/2022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8768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8868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13/09/2022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8868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8925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SEMEC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03/788.239/0001-66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98402-8173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26/09/2022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8925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8957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32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07/11/2022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8957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9090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16/11/2022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9090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9219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129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21/11/2022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9219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9351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132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05/12/2022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9351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9405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54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ENTREGA DE MERENDA PNAE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SEDUC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03.507.415/0008-10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0"/>
                <w:szCs w:val="20"/>
                <w:lang w:val="pt-BR" w:bidi="ar-SA"/>
              </w:rPr>
              <w:t>65 99613-9843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9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00596a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059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47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LibreOffice/7.0.2.2$Windows_X86_64 LibreOffice_project/8349ace3c3162073abd90d81fd06dcfb6b36b994</Application>
  <Pages>24</Pages>
  <Words>581</Words>
  <Characters>3619</Characters>
  <CharactersWithSpaces>3841</CharactersWithSpaces>
  <Paragraphs>363</Paragraphs>
  <Company>WK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2021-09-02T17:36:00Z</dcterms:created>
  <dc:creator>User</dc:creator>
  <dc:description/>
  <dc:language>pt-BR</dc:language>
  <cp:lastModifiedBy>USER-PC</cp:lastModifiedBy>
  <dcterms:modified xsi:type="dcterms:W3CDTF">2022-12-15T17:00:00Z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